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E5" w:rsidRPr="004B21E5" w:rsidRDefault="004B21E5" w:rsidP="004B21E5">
      <w:pPr>
        <w:spacing w:after="0" w:line="240" w:lineRule="auto"/>
        <w:jc w:val="center"/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Calvary Lutheran </w:t>
      </w:r>
      <w:proofErr w:type="gramStart"/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Church  (</w:t>
      </w:r>
      <w:proofErr w:type="gramEnd"/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arc)</w:t>
      </w:r>
    </w:p>
    <w:p w:rsidR="004B21E5" w:rsidRPr="003072E7" w:rsidRDefault="004B21E5" w:rsidP="004B21E5">
      <w:pPr>
        <w:spacing w:after="0" w:line="240" w:lineRule="auto"/>
        <w:jc w:val="center"/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PASTORAL CALL</w:t>
      </w:r>
    </w:p>
    <w:p w:rsidR="00C1359F" w:rsidRDefault="002C12F4" w:rsidP="004B21E5">
      <w:pPr>
        <w:jc w:val="center"/>
        <w:rPr>
          <w:rFonts w:ascii="Arial" w:hAnsi="Arial" w:cs="Arial"/>
          <w:sz w:val="20"/>
          <w:szCs w:val="20"/>
        </w:rPr>
      </w:pPr>
      <w:r w:rsidRPr="003072E7">
        <w:rPr>
          <w:rFonts w:ascii="Arial" w:hAnsi="Arial" w:cs="Arial"/>
          <w:sz w:val="20"/>
          <w:szCs w:val="20"/>
        </w:rPr>
        <w:t xml:space="preserve">(ARC), Alliance of Renewal Churches, Calvary Lutheran Church supports the Statement of Faith, found at end of this application, we honor the best of our Lutheran Faith, we are a Charismatic Lutheran Church, we believe in all the gifts of the Holy Spirit, we support The Lord’s Prayer, Lutheran Creed, we serve Communion twice each month. </w:t>
      </w:r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p w:rsidR="003072E7" w:rsidRPr="004B21E5" w:rsidRDefault="003072E7" w:rsidP="003072E7">
      <w:pPr>
        <w:spacing w:after="0" w:line="240" w:lineRule="auto"/>
        <w:jc w:val="center"/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Calvary Lutheran </w:t>
      </w:r>
      <w:proofErr w:type="gramStart"/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Church  (</w:t>
      </w:r>
      <w:proofErr w:type="gramEnd"/>
      <w:r w:rsidRPr="004B21E5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arc)</w:t>
      </w:r>
    </w:p>
    <w:p w:rsidR="003072E7" w:rsidRPr="003072E7" w:rsidRDefault="003072E7" w:rsidP="003072E7">
      <w:pPr>
        <w:spacing w:after="0" w:line="240" w:lineRule="auto"/>
        <w:jc w:val="center"/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2E7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</w:t>
      </w:r>
      <w:proofErr w:type="gramStart"/>
      <w:r w:rsidRPr="003072E7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Description </w:t>
      </w:r>
      <w:r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proofErr w:type="gramEnd"/>
      <w:r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senior pastor</w:t>
      </w:r>
      <w:r w:rsidRPr="003072E7">
        <w:rPr>
          <w:rFonts w:ascii="Georgia" w:eastAsia="Times New Roman" w:hAnsi="Georgia" w:cs="Times New Roman"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072E7" w:rsidRDefault="003072E7" w:rsidP="003072E7">
      <w:pPr>
        <w:jc w:val="center"/>
        <w:rPr>
          <w:rFonts w:ascii="Arial" w:hAnsi="Arial" w:cs="Arial"/>
          <w:sz w:val="20"/>
          <w:szCs w:val="20"/>
        </w:rPr>
      </w:pPr>
      <w:r w:rsidRPr="003072E7">
        <w:rPr>
          <w:rFonts w:ascii="Arial" w:hAnsi="Arial" w:cs="Arial"/>
          <w:sz w:val="20"/>
          <w:szCs w:val="20"/>
        </w:rPr>
        <w:t xml:space="preserve">(ARC), Alliance of Renewal Churches, Calvary Lutheran Church supports the Statement of Faith, found at end of this application, we honor the best of our Lutheran Faith, we are a Charismatic Lutheran Church, we believe in all the gifts of the Holy Spirit, we support The Lord’s Prayer, Lutheran Creed, we serve Communion twice each month. </w:t>
      </w:r>
    </w:p>
    <w:p w:rsidR="003072E7" w:rsidRPr="003072E7" w:rsidRDefault="003072E7" w:rsidP="003072E7">
      <w:pPr>
        <w:spacing w:after="0" w:line="240" w:lineRule="auto"/>
        <w:jc w:val="center"/>
        <w:rPr>
          <w:rFonts w:ascii="Georgia" w:eastAsia="Times New Roman" w:hAnsi="Georgia" w:cs="Times New Roman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p w:rsid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p w:rsidR="003072E7" w:rsidRPr="003072E7" w:rsidRDefault="003072E7" w:rsidP="004B21E5">
      <w:pPr>
        <w:jc w:val="center"/>
        <w:rPr>
          <w:rFonts w:ascii="Arial" w:hAnsi="Arial" w:cs="Arial"/>
          <w:sz w:val="20"/>
          <w:szCs w:val="20"/>
        </w:rPr>
      </w:pPr>
    </w:p>
    <w:sectPr w:rsidR="003072E7" w:rsidRPr="003072E7" w:rsidSect="004B21E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E5"/>
    <w:rsid w:val="001E21D2"/>
    <w:rsid w:val="002C12F4"/>
    <w:rsid w:val="003072E7"/>
    <w:rsid w:val="004B21E5"/>
    <w:rsid w:val="007874AB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E03B"/>
  <w15:chartTrackingRefBased/>
  <w15:docId w15:val="{C86D603E-3EBB-4E8B-8AAF-1A17DE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2017-07-23T12:39:00Z</dcterms:created>
  <dcterms:modified xsi:type="dcterms:W3CDTF">2017-07-23T13:05:00Z</dcterms:modified>
</cp:coreProperties>
</file>